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D1853" w:rsidRPr="00566CB9" w:rsidRDefault="00A93DB9" w:rsidP="0052019B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 w:rsidR="00F77982">
        <w:rPr>
          <w:u w:val="single"/>
        </w:rPr>
        <w:t>4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>: 2</w:t>
      </w:r>
      <w:r w:rsidR="00AE08D5">
        <w:t>1</w:t>
      </w:r>
      <w:r w:rsidRPr="00566CB9">
        <w:t>.0</w:t>
      </w:r>
      <w:r w:rsidR="00F77982">
        <w:t>9</w:t>
      </w:r>
      <w:r w:rsidRPr="00566CB9">
        <w:t>.1</w:t>
      </w:r>
      <w:r w:rsidR="00AE08D5">
        <w:t>8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>: Комитет по образованию, актовый зал</w:t>
      </w:r>
    </w:p>
    <w:p w:rsidR="00AA2AF5" w:rsidRPr="00566CB9" w:rsidRDefault="00AA2AF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6D1853" w:rsidRPr="00566CB9" w:rsidRDefault="006D1853" w:rsidP="0052019B">
      <w:pPr>
        <w:pStyle w:val="3"/>
        <w:spacing w:line="216" w:lineRule="auto"/>
      </w:pPr>
      <w:r w:rsidRPr="00566CB9">
        <w:t>Повестка дня</w:t>
      </w:r>
    </w:p>
    <w:p w:rsidR="00622FA3" w:rsidRDefault="00622FA3" w:rsidP="0052019B">
      <w:pPr>
        <w:spacing w:line="216" w:lineRule="auto"/>
      </w:pPr>
    </w:p>
    <w:p w:rsidR="009A6475" w:rsidRDefault="009A6475" w:rsidP="0052019B">
      <w:pPr>
        <w:spacing w:line="216" w:lineRule="auto"/>
      </w:pPr>
    </w:p>
    <w:p w:rsidR="009A6475" w:rsidRDefault="00AE08D5" w:rsidP="00AE08D5">
      <w:pPr>
        <w:pStyle w:val="a4"/>
        <w:numPr>
          <w:ilvl w:val="0"/>
          <w:numId w:val="7"/>
        </w:numPr>
        <w:ind w:left="0" w:firstLine="426"/>
        <w:jc w:val="both"/>
      </w:pPr>
      <w:r>
        <w:t xml:space="preserve">О ходе </w:t>
      </w:r>
      <w:r w:rsidRPr="00A36774">
        <w:t>выполнения проект</w:t>
      </w:r>
      <w:r>
        <w:t>ов</w:t>
      </w:r>
      <w:r w:rsidRPr="00A36774">
        <w:t xml:space="preserve"> ОЭР </w:t>
      </w:r>
      <w:r>
        <w:t xml:space="preserve">ОУ № 232 Адмиралтейского района </w:t>
      </w:r>
      <w:r>
        <w:br/>
        <w:t>и ДОУ № 45 Приморского района</w:t>
      </w:r>
      <w:r w:rsidR="009A6475">
        <w:t>.</w:t>
      </w:r>
    </w:p>
    <w:p w:rsidR="009A6475" w:rsidRDefault="009A6475" w:rsidP="00AE08D5">
      <w:pPr>
        <w:ind w:left="426"/>
        <w:jc w:val="both"/>
      </w:pPr>
    </w:p>
    <w:p w:rsidR="00AE08D5" w:rsidRDefault="00AE08D5" w:rsidP="00AE08D5">
      <w:pPr>
        <w:pStyle w:val="a4"/>
        <w:numPr>
          <w:ilvl w:val="0"/>
          <w:numId w:val="7"/>
        </w:numPr>
        <w:ind w:left="0" w:firstLine="426"/>
        <w:jc w:val="both"/>
      </w:pPr>
      <w:r>
        <w:t xml:space="preserve">Об утверждении </w:t>
      </w:r>
      <w:r w:rsidRPr="00E75D16">
        <w:t xml:space="preserve">результатов промежуточной </w:t>
      </w:r>
      <w:r w:rsidRPr="00E75D16">
        <w:rPr>
          <w:bCs/>
        </w:rPr>
        <w:t xml:space="preserve">экспертизы </w:t>
      </w:r>
      <w:r w:rsidRPr="00E75D16">
        <w:t xml:space="preserve">деятельности </w:t>
      </w:r>
      <w:r>
        <w:t>ресурсных центров подготовки специалистов, приступивших к реализации инновационной образовательной программы с 01.09.2016 и</w:t>
      </w:r>
      <w:r w:rsidRPr="00AE08D5">
        <w:t xml:space="preserve"> </w:t>
      </w:r>
      <w:r>
        <w:t>с 01.09.2017.</w:t>
      </w:r>
    </w:p>
    <w:p w:rsidR="00AE08D5" w:rsidRDefault="00AE08D5" w:rsidP="00AE08D5">
      <w:pPr>
        <w:pStyle w:val="a4"/>
      </w:pPr>
    </w:p>
    <w:p w:rsidR="009E4932" w:rsidRDefault="009E4932" w:rsidP="00AE08D5">
      <w:pPr>
        <w:pStyle w:val="a4"/>
        <w:numPr>
          <w:ilvl w:val="0"/>
          <w:numId w:val="7"/>
        </w:numPr>
        <w:ind w:left="0" w:firstLine="425"/>
        <w:jc w:val="both"/>
      </w:pPr>
      <w:r>
        <w:t xml:space="preserve">Об утверждении </w:t>
      </w:r>
      <w:r w:rsidRPr="00E75D16">
        <w:t xml:space="preserve">результатов промежуточной </w:t>
      </w:r>
      <w:r w:rsidRPr="00E75D16">
        <w:rPr>
          <w:bCs/>
        </w:rPr>
        <w:t xml:space="preserve">экспертизы </w:t>
      </w:r>
      <w:r w:rsidRPr="00E75D16">
        <w:t xml:space="preserve">деятельности </w:t>
      </w:r>
      <w:r>
        <w:t>ресурсных центров дополнительного образования, приступивших к реализации программы повышения профессионального мастерства и методической поддержки работников системы дополнительного образования с 01.07.2016.</w:t>
      </w:r>
    </w:p>
    <w:p w:rsidR="000748EB" w:rsidRDefault="000748EB" w:rsidP="00AE08D5">
      <w:pPr>
        <w:ind w:left="425"/>
        <w:jc w:val="both"/>
      </w:pPr>
    </w:p>
    <w:p w:rsidR="00AE08D5" w:rsidRDefault="00AE08D5" w:rsidP="00AE08D5">
      <w:pPr>
        <w:pStyle w:val="a4"/>
        <w:numPr>
          <w:ilvl w:val="0"/>
          <w:numId w:val="7"/>
        </w:numPr>
        <w:ind w:left="0" w:firstLine="425"/>
        <w:jc w:val="both"/>
      </w:pPr>
      <w:r>
        <w:t xml:space="preserve">Об утверждении </w:t>
      </w:r>
      <w:r w:rsidRPr="00BB446A">
        <w:t xml:space="preserve">результатов </w:t>
      </w:r>
      <w:r>
        <w:t>п</w:t>
      </w:r>
      <w:r w:rsidRPr="00566CB9">
        <w:t>ромежуточной экспертизы деятельности экспериментальных площадок</w:t>
      </w:r>
      <w:r>
        <w:t>, приступивших к реализации проектов ОЭР с 01.10.2016 и</w:t>
      </w:r>
      <w:r w:rsidRPr="00AE08D5">
        <w:t xml:space="preserve"> </w:t>
      </w:r>
      <w:r>
        <w:t>с 01.09.2017.</w:t>
      </w:r>
    </w:p>
    <w:p w:rsidR="000748EB" w:rsidRDefault="000748EB" w:rsidP="00AE08D5">
      <w:pPr>
        <w:pStyle w:val="a4"/>
      </w:pPr>
    </w:p>
    <w:p w:rsidR="001A56F4" w:rsidRDefault="001A56F4" w:rsidP="00AE08D5">
      <w:pPr>
        <w:pStyle w:val="a4"/>
        <w:numPr>
          <w:ilvl w:val="0"/>
          <w:numId w:val="7"/>
        </w:numPr>
        <w:ind w:left="0" w:firstLine="426"/>
        <w:jc w:val="both"/>
      </w:pPr>
      <w:r w:rsidRPr="00BD5367">
        <w:t xml:space="preserve">Об утверждении результатов промежуточной </w:t>
      </w:r>
      <w:r w:rsidRPr="00BD5367">
        <w:rPr>
          <w:bCs/>
        </w:rPr>
        <w:t xml:space="preserve">экспертизы </w:t>
      </w:r>
      <w:r w:rsidRPr="00BD5367">
        <w:t xml:space="preserve">деятельности </w:t>
      </w:r>
      <w:r>
        <w:t>ресурсн</w:t>
      </w:r>
      <w:r w:rsidR="00AE08D5">
        <w:t>ых</w:t>
      </w:r>
      <w:r>
        <w:t xml:space="preserve"> центр</w:t>
      </w:r>
      <w:r w:rsidR="00AE08D5">
        <w:t>ов</w:t>
      </w:r>
      <w:r>
        <w:t xml:space="preserve"> общего образования, </w:t>
      </w:r>
      <w:r w:rsidR="00AE08D5">
        <w:t>приступивших к реализации программы диссеминации инновации с 01.09.2016 и</w:t>
      </w:r>
      <w:r w:rsidR="00AE08D5" w:rsidRPr="00AE08D5">
        <w:t xml:space="preserve"> </w:t>
      </w:r>
      <w:r w:rsidR="00AE08D5">
        <w:t>с 01.09.2017</w:t>
      </w:r>
      <w:r>
        <w:t>.</w:t>
      </w:r>
    </w:p>
    <w:p w:rsidR="000748EB" w:rsidRDefault="000748EB" w:rsidP="00AE08D5">
      <w:pPr>
        <w:pStyle w:val="a4"/>
      </w:pPr>
    </w:p>
    <w:p w:rsidR="007F1255" w:rsidRDefault="007F1255" w:rsidP="00AE08D5">
      <w:pPr>
        <w:pStyle w:val="a4"/>
        <w:numPr>
          <w:ilvl w:val="0"/>
          <w:numId w:val="7"/>
        </w:numPr>
        <w:ind w:hanging="571"/>
        <w:jc w:val="both"/>
      </w:pPr>
      <w:r>
        <w:t>О дополнении списка экспертов по образовательной политике.</w:t>
      </w:r>
    </w:p>
    <w:p w:rsidR="007F1255" w:rsidRDefault="007F1255">
      <w:pPr>
        <w:spacing w:after="200" w:line="276" w:lineRule="auto"/>
      </w:pPr>
      <w: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AE08D5" w:rsidRDefault="00AE08D5" w:rsidP="009A6475">
      <w:pPr>
        <w:spacing w:before="120"/>
        <w:ind w:firstLine="539"/>
        <w:jc w:val="both"/>
        <w:rPr>
          <w:b/>
        </w:rPr>
      </w:pPr>
    </w:p>
    <w:p w:rsidR="009A6475" w:rsidRPr="00A634A1" w:rsidRDefault="009A6475" w:rsidP="009A6475">
      <w:pPr>
        <w:spacing w:before="120"/>
        <w:ind w:firstLine="539"/>
        <w:jc w:val="both"/>
        <w:rPr>
          <w:b/>
        </w:rPr>
      </w:pPr>
      <w:r w:rsidRPr="00A634A1">
        <w:rPr>
          <w:b/>
        </w:rPr>
        <w:t xml:space="preserve">По первому вопросу: </w:t>
      </w:r>
    </w:p>
    <w:p w:rsidR="009A6475" w:rsidRPr="00A634A1" w:rsidRDefault="009A6475" w:rsidP="00AE08D5">
      <w:pPr>
        <w:pStyle w:val="a4"/>
        <w:numPr>
          <w:ilvl w:val="0"/>
          <w:numId w:val="8"/>
        </w:numPr>
        <w:ind w:hanging="361"/>
        <w:jc w:val="both"/>
      </w:pPr>
      <w:r w:rsidRPr="00A634A1">
        <w:t>Утвердить результаты экспертизы.</w:t>
      </w:r>
    </w:p>
    <w:p w:rsidR="009A6475" w:rsidRPr="00A634A1" w:rsidRDefault="009A6475" w:rsidP="009A6475">
      <w:pPr>
        <w:pStyle w:val="a4"/>
        <w:numPr>
          <w:ilvl w:val="0"/>
          <w:numId w:val="8"/>
        </w:numPr>
        <w:ind w:left="0" w:firstLine="567"/>
        <w:jc w:val="both"/>
      </w:pPr>
      <w:r w:rsidRPr="00A634A1">
        <w:t xml:space="preserve">Рекомендовать </w:t>
      </w:r>
      <w:r w:rsidRPr="00A634A1">
        <w:rPr>
          <w:color w:val="000000"/>
        </w:rPr>
        <w:t xml:space="preserve">ОУ № </w:t>
      </w:r>
      <w:r w:rsidR="00AE08D5">
        <w:rPr>
          <w:color w:val="000000"/>
        </w:rPr>
        <w:t xml:space="preserve">232 </w:t>
      </w:r>
      <w:r w:rsidRPr="00A634A1">
        <w:rPr>
          <w:color w:val="000000"/>
        </w:rPr>
        <w:t xml:space="preserve">продолжить </w:t>
      </w:r>
      <w:r w:rsidR="00AE08D5">
        <w:rPr>
          <w:color w:val="000000"/>
        </w:rPr>
        <w:t xml:space="preserve">реализацию проекта ОЭР </w:t>
      </w:r>
      <w:r w:rsidRPr="00A634A1">
        <w:rPr>
          <w:color w:val="000000"/>
        </w:rPr>
        <w:t>с учетом рекомендаций экспертов.</w:t>
      </w:r>
    </w:p>
    <w:p w:rsidR="00AE08D5" w:rsidRPr="006831EA" w:rsidRDefault="00AE08D5" w:rsidP="00AE08D5">
      <w:pPr>
        <w:ind w:left="568"/>
      </w:pPr>
      <w:r>
        <w:t xml:space="preserve">3. </w:t>
      </w:r>
      <w:r w:rsidRPr="00EC4F87">
        <w:t>ДОУ № 4</w:t>
      </w:r>
      <w:r>
        <w:t>5 Приморского</w:t>
      </w:r>
      <w:r w:rsidRPr="00EC4F87">
        <w:t xml:space="preserve"> района</w:t>
      </w:r>
      <w:r w:rsidRPr="006831EA">
        <w:t>:</w:t>
      </w:r>
    </w:p>
    <w:p w:rsidR="00AE08D5" w:rsidRPr="006831EA" w:rsidRDefault="00EB1843" w:rsidP="00EB1843">
      <w:pPr>
        <w:ind w:firstLine="568"/>
        <w:jc w:val="both"/>
      </w:pPr>
      <w:r>
        <w:t>3</w:t>
      </w:r>
      <w:r w:rsidR="00AE08D5">
        <w:t xml:space="preserve">.1. </w:t>
      </w:r>
      <w:r w:rsidR="00AE08D5" w:rsidRPr="006831EA">
        <w:t xml:space="preserve">Внести в Программу реализации проекта ОЭР изменения в соответствии </w:t>
      </w:r>
      <w:r w:rsidR="00AE08D5" w:rsidRPr="006831EA">
        <w:br/>
        <w:t xml:space="preserve">с рекомендациями экспертов </w:t>
      </w:r>
      <w:r>
        <w:t xml:space="preserve">с указанием конкретных сроков доработки продуктов инновационной деятельности в 2018 году </w:t>
      </w:r>
      <w:r w:rsidR="00AE08D5" w:rsidRPr="006831EA">
        <w:t>и представить скорректированную Программу секретарю Совета по образовательной политике в срок до 0</w:t>
      </w:r>
      <w:r>
        <w:t>5</w:t>
      </w:r>
      <w:r w:rsidR="00AE08D5" w:rsidRPr="006831EA">
        <w:t>.</w:t>
      </w:r>
      <w:r>
        <w:t>1</w:t>
      </w:r>
      <w:r w:rsidR="00AE08D5" w:rsidRPr="006831EA">
        <w:t>0.201</w:t>
      </w:r>
      <w:r w:rsidR="00AE08D5">
        <w:t>8</w:t>
      </w:r>
      <w:r w:rsidR="00AE08D5" w:rsidRPr="006831EA">
        <w:t xml:space="preserve">. </w:t>
      </w:r>
    </w:p>
    <w:p w:rsidR="00AE08D5" w:rsidRPr="006831EA" w:rsidRDefault="00EB1843" w:rsidP="00EB1843">
      <w:pPr>
        <w:ind w:firstLine="568"/>
        <w:jc w:val="both"/>
      </w:pPr>
      <w:r>
        <w:t>3</w:t>
      </w:r>
      <w:r w:rsidR="00AE08D5">
        <w:t xml:space="preserve">.2. </w:t>
      </w:r>
      <w:r w:rsidR="00AE08D5" w:rsidRPr="006831EA">
        <w:t>Продолжить реализацию проекта ОЭР в соответствии с уточненной Программой и с учетом замечаний экспертов.</w:t>
      </w:r>
    </w:p>
    <w:p w:rsidR="00EB1843" w:rsidRDefault="00EB1843" w:rsidP="00EB1843">
      <w:pPr>
        <w:ind w:firstLine="539"/>
        <w:jc w:val="both"/>
      </w:pPr>
      <w:r>
        <w:t xml:space="preserve">4. Совету по образовательной политике при рассмотрении результатов промежуточной экспертизы реализации проекта ОЭР ДОУ № 45 Приморского района </w:t>
      </w:r>
      <w:r>
        <w:br/>
        <w:t>за 2018 год обратить особое внимание на соответствие разрабатываемых ДОУ продуктов заданию Комитета по образованию.</w:t>
      </w:r>
    </w:p>
    <w:p w:rsidR="00AE08D5" w:rsidRDefault="00AE08D5" w:rsidP="009A6475">
      <w:pPr>
        <w:ind w:firstLine="539"/>
        <w:jc w:val="both"/>
      </w:pPr>
    </w:p>
    <w:p w:rsidR="009A6475" w:rsidRDefault="009A6475" w:rsidP="009A6475">
      <w:pPr>
        <w:spacing w:before="120"/>
        <w:ind w:firstLine="539"/>
        <w:jc w:val="both"/>
      </w:pPr>
      <w:r w:rsidRPr="00FD57A8">
        <w:rPr>
          <w:b/>
        </w:rPr>
        <w:t>По второму вопросу:</w:t>
      </w:r>
      <w:r w:rsidRPr="00FD57A8">
        <w:t xml:space="preserve"> </w:t>
      </w:r>
    </w:p>
    <w:p w:rsidR="00EB1843" w:rsidRDefault="00EB1843" w:rsidP="00EB1843">
      <w:pPr>
        <w:pStyle w:val="a4"/>
        <w:numPr>
          <w:ilvl w:val="0"/>
          <w:numId w:val="10"/>
        </w:numPr>
        <w:jc w:val="both"/>
      </w:pPr>
      <w:r w:rsidRPr="00A634A1">
        <w:t>Утвердить результаты экспертизы.</w:t>
      </w:r>
    </w:p>
    <w:p w:rsidR="00EB1843" w:rsidRDefault="00EB1843" w:rsidP="00EB1843">
      <w:pPr>
        <w:pStyle w:val="a4"/>
        <w:numPr>
          <w:ilvl w:val="0"/>
          <w:numId w:val="10"/>
        </w:numPr>
        <w:ind w:left="0" w:firstLine="539"/>
        <w:jc w:val="both"/>
      </w:pPr>
      <w:r w:rsidRPr="00A634A1">
        <w:t xml:space="preserve">Рекомендовать </w:t>
      </w:r>
      <w:r>
        <w:t xml:space="preserve">ресурсным центрам подготовки специалистов, приступившим к реализации инновационной образовательной программы с 01.09.2016 </w:t>
      </w:r>
      <w:r>
        <w:br/>
        <w:t xml:space="preserve">и с 01.09.2017 и прошедшим экспертизу первого года работы, продолжить реализацию инновационной образовательной программы с </w:t>
      </w:r>
      <w:r w:rsidRPr="00A634A1">
        <w:rPr>
          <w:color w:val="000000"/>
        </w:rPr>
        <w:t>учетом рекомендаций экспертов</w:t>
      </w:r>
      <w:r>
        <w:rPr>
          <w:color w:val="000000"/>
        </w:rPr>
        <w:t>.</w:t>
      </w:r>
    </w:p>
    <w:p w:rsidR="00EB1843" w:rsidRPr="004E6687" w:rsidRDefault="00EB1843" w:rsidP="00EB1843">
      <w:pPr>
        <w:pStyle w:val="a4"/>
        <w:numPr>
          <w:ilvl w:val="0"/>
          <w:numId w:val="10"/>
        </w:numPr>
        <w:ind w:left="0" w:firstLine="539"/>
        <w:jc w:val="both"/>
      </w:pPr>
      <w:r w:rsidRPr="004E6687">
        <w:t xml:space="preserve">Колледжу </w:t>
      </w:r>
      <w:r>
        <w:t>«</w:t>
      </w:r>
      <w:proofErr w:type="spellStart"/>
      <w:r>
        <w:t>ПетроСтройСервис</w:t>
      </w:r>
      <w:proofErr w:type="spellEnd"/>
      <w:r>
        <w:t xml:space="preserve">», </w:t>
      </w:r>
      <w:r w:rsidRPr="004E6687">
        <w:t>Педагогическому колледжу № 4</w:t>
      </w:r>
      <w:r>
        <w:t>,</w:t>
      </w:r>
      <w:r w:rsidRPr="004E6687">
        <w:t xml:space="preserve"> </w:t>
      </w:r>
      <w:r>
        <w:t xml:space="preserve">Автодорожному </w:t>
      </w:r>
      <w:r w:rsidRPr="00734717">
        <w:t>колледж</w:t>
      </w:r>
      <w:r>
        <w:t>у</w:t>
      </w:r>
      <w:r w:rsidRPr="004E6687">
        <w:t xml:space="preserve"> и</w:t>
      </w:r>
      <w:r w:rsidRPr="004E6687">
        <w:rPr>
          <w:rStyle w:val="a9"/>
        </w:rPr>
        <w:t xml:space="preserve"> </w:t>
      </w:r>
      <w:r w:rsidRPr="004E6687">
        <w:t>Промышленно-технологическому колледжу</w:t>
      </w:r>
      <w:r>
        <w:t xml:space="preserve"> в плане работы ресурсного центра на 2018-19 учебный год (пункт 5.2.5. Положения о региональной инновационной площадке, утвержденного распоряжением Комитета по образованию</w:t>
      </w:r>
      <w:r>
        <w:br/>
        <w:t xml:space="preserve"> от 04.08.2014 № 3364-р) предусмотреть работы, заявленные в инновационной образовательной программе и не выполненные в 2017-18 учебном году. </w:t>
      </w:r>
    </w:p>
    <w:p w:rsidR="00EB1843" w:rsidRPr="007B71ED" w:rsidRDefault="00EB1843" w:rsidP="00EB1843">
      <w:pPr>
        <w:pStyle w:val="a4"/>
        <w:numPr>
          <w:ilvl w:val="0"/>
          <w:numId w:val="10"/>
        </w:numPr>
        <w:ind w:left="0" w:firstLine="539"/>
        <w:jc w:val="both"/>
      </w:pPr>
      <w:r w:rsidRPr="00734717">
        <w:t>Рассмотреть вопрос об утверждении результатов промежуточной экспертизы деятельности ресурсного центра подготовки сп</w:t>
      </w:r>
      <w:r w:rsidR="00C40B6C">
        <w:t xml:space="preserve">ециалистов, созданного на базе </w:t>
      </w:r>
      <w:r>
        <w:t xml:space="preserve">Российского колледжа традиционной культуры, </w:t>
      </w:r>
      <w:r w:rsidRPr="00734717">
        <w:t>н</w:t>
      </w:r>
      <w:r>
        <w:t xml:space="preserve">а заседании </w:t>
      </w:r>
      <w:r w:rsidRPr="00EB1843">
        <w:rPr>
          <w:color w:val="000000"/>
        </w:rPr>
        <w:t>Совета в октябре 201</w:t>
      </w:r>
      <w:r w:rsidR="00C40B6C">
        <w:rPr>
          <w:color w:val="000000"/>
        </w:rPr>
        <w:t>8</w:t>
      </w:r>
      <w:r w:rsidRPr="00EB1843">
        <w:rPr>
          <w:color w:val="000000"/>
        </w:rPr>
        <w:t xml:space="preserve"> года.</w:t>
      </w:r>
    </w:p>
    <w:p w:rsidR="00A02A37" w:rsidRDefault="00A02A37" w:rsidP="00A02A37">
      <w:pPr>
        <w:ind w:firstLine="567"/>
        <w:jc w:val="both"/>
        <w:rPr>
          <w:b/>
        </w:rPr>
      </w:pPr>
    </w:p>
    <w:p w:rsidR="00A02A37" w:rsidRDefault="00A02A37" w:rsidP="00A02A37">
      <w:pPr>
        <w:ind w:firstLine="567"/>
        <w:jc w:val="both"/>
      </w:pPr>
      <w:r w:rsidRPr="00FD57A8">
        <w:rPr>
          <w:b/>
        </w:rPr>
        <w:t>По третьему вопросу:</w:t>
      </w:r>
    </w:p>
    <w:p w:rsidR="00A634A1" w:rsidRPr="00A634A1" w:rsidRDefault="00A634A1" w:rsidP="00A02A37">
      <w:pPr>
        <w:pStyle w:val="a4"/>
        <w:numPr>
          <w:ilvl w:val="0"/>
          <w:numId w:val="9"/>
        </w:numPr>
        <w:ind w:hanging="77"/>
        <w:jc w:val="both"/>
      </w:pPr>
      <w:r w:rsidRPr="00A634A1">
        <w:t>Утвердить результаты экспертизы.</w:t>
      </w:r>
    </w:p>
    <w:p w:rsidR="00A634A1" w:rsidRPr="00A634A1" w:rsidRDefault="00A634A1" w:rsidP="00A02A37">
      <w:pPr>
        <w:pStyle w:val="a4"/>
        <w:numPr>
          <w:ilvl w:val="0"/>
          <w:numId w:val="9"/>
        </w:numPr>
        <w:ind w:left="0" w:firstLine="567"/>
        <w:jc w:val="both"/>
      </w:pPr>
      <w:r w:rsidRPr="00A634A1">
        <w:t xml:space="preserve">Рекомендовать </w:t>
      </w:r>
      <w:r w:rsidR="00291894">
        <w:t>Дворцу учащейся молодежи</w:t>
      </w:r>
      <w:r w:rsidR="00A02A37">
        <w:t xml:space="preserve"> и Дворцу творчества </w:t>
      </w:r>
      <w:r w:rsidR="00A02A37">
        <w:br/>
        <w:t>«У Вознесенского моста» Адмиралтейского района</w:t>
      </w:r>
      <w:r w:rsidR="00291894">
        <w:t xml:space="preserve"> </w:t>
      </w:r>
      <w:r w:rsidRPr="00A634A1">
        <w:rPr>
          <w:color w:val="000000"/>
        </w:rPr>
        <w:t xml:space="preserve">продолжить </w:t>
      </w:r>
      <w:r>
        <w:rPr>
          <w:color w:val="000000"/>
        </w:rPr>
        <w:t>реализацию программы профессионального мастерства и методической поддержки работников системы дополнительного образования</w:t>
      </w:r>
      <w:r w:rsidR="00A2386B">
        <w:rPr>
          <w:color w:val="000000"/>
        </w:rPr>
        <w:t xml:space="preserve"> (далее – Программа)</w:t>
      </w:r>
      <w:r w:rsidR="00A02A37">
        <w:rPr>
          <w:color w:val="000000"/>
        </w:rPr>
        <w:t>.</w:t>
      </w:r>
    </w:p>
    <w:p w:rsidR="00F04D86" w:rsidRPr="00A634A1" w:rsidRDefault="00F04D86" w:rsidP="00F04D86">
      <w:pPr>
        <w:pStyle w:val="a4"/>
        <w:numPr>
          <w:ilvl w:val="0"/>
          <w:numId w:val="9"/>
        </w:numPr>
        <w:ind w:left="0" w:firstLine="539"/>
        <w:jc w:val="both"/>
      </w:pPr>
      <w:r w:rsidRPr="00A634A1">
        <w:t xml:space="preserve">Рекомендовать </w:t>
      </w:r>
      <w:proofErr w:type="spellStart"/>
      <w:r w:rsidR="00D9369F">
        <w:t>ЦДЮТТ</w:t>
      </w:r>
      <w:r w:rsidR="00A02A37">
        <w:t>иИТ</w:t>
      </w:r>
      <w:proofErr w:type="spellEnd"/>
      <w:r w:rsidR="00D9369F">
        <w:t xml:space="preserve"> Пушкинского района</w:t>
      </w:r>
      <w:r w:rsidR="00A02A37">
        <w:t xml:space="preserve"> и</w:t>
      </w:r>
      <w:r w:rsidR="00D9369F">
        <w:t xml:space="preserve"> </w:t>
      </w:r>
      <w:r>
        <w:t xml:space="preserve">ОУ № 239 </w:t>
      </w:r>
      <w:r w:rsidRPr="00A634A1">
        <w:rPr>
          <w:color w:val="000000"/>
        </w:rPr>
        <w:t xml:space="preserve">продолжить </w:t>
      </w:r>
      <w:r>
        <w:rPr>
          <w:color w:val="000000"/>
        </w:rPr>
        <w:t xml:space="preserve">реализацию </w:t>
      </w:r>
      <w:r w:rsidR="00A2386B">
        <w:rPr>
          <w:color w:val="000000"/>
        </w:rPr>
        <w:t>П</w:t>
      </w:r>
      <w:r>
        <w:rPr>
          <w:color w:val="000000"/>
        </w:rPr>
        <w:t xml:space="preserve">рограммы </w:t>
      </w:r>
      <w:r w:rsidRPr="00A634A1">
        <w:rPr>
          <w:color w:val="000000"/>
        </w:rPr>
        <w:t>с учетом рекомендаций экспертов</w:t>
      </w:r>
      <w:r w:rsidR="00A02A37">
        <w:rPr>
          <w:color w:val="000000"/>
        </w:rPr>
        <w:t>.</w:t>
      </w:r>
    </w:p>
    <w:p w:rsidR="00A2386B" w:rsidRPr="007B71ED" w:rsidRDefault="00A02A37" w:rsidP="00A02A37">
      <w:pPr>
        <w:pStyle w:val="a4"/>
        <w:numPr>
          <w:ilvl w:val="0"/>
          <w:numId w:val="9"/>
        </w:numPr>
        <w:ind w:left="0" w:firstLine="567"/>
        <w:jc w:val="both"/>
      </w:pPr>
      <w:r>
        <w:t>Рекомендовать отделу воспитательной работы и дополнительного образования Комитета по образованию обеспечить сопровождение реализации Программы ЦДЮТТ Пушкинского района.</w:t>
      </w:r>
    </w:p>
    <w:p w:rsidR="00A02A37" w:rsidRDefault="00A02A37" w:rsidP="00A02A37">
      <w:pPr>
        <w:ind w:firstLine="425"/>
        <w:jc w:val="both"/>
        <w:rPr>
          <w:b/>
        </w:rPr>
      </w:pPr>
    </w:p>
    <w:p w:rsidR="009A6475" w:rsidRPr="0018408D" w:rsidRDefault="009A6475" w:rsidP="00A02A37">
      <w:pPr>
        <w:ind w:firstLine="425"/>
        <w:jc w:val="both"/>
      </w:pPr>
      <w:r w:rsidRPr="0018408D">
        <w:rPr>
          <w:b/>
        </w:rPr>
        <w:t>По четвертому вопросу:</w:t>
      </w:r>
      <w:r w:rsidRPr="0018408D">
        <w:t xml:space="preserve"> </w:t>
      </w:r>
    </w:p>
    <w:p w:rsidR="00F376EB" w:rsidRPr="0018408D" w:rsidRDefault="00F376EB" w:rsidP="00B32939">
      <w:pPr>
        <w:ind w:firstLine="426"/>
        <w:jc w:val="both"/>
      </w:pPr>
      <w:r w:rsidRPr="0018408D">
        <w:t>1. Утвердить результаты экспертизы</w:t>
      </w:r>
      <w:r w:rsidR="00A02A37" w:rsidRPr="00A02A37">
        <w:t xml:space="preserve"> </w:t>
      </w:r>
      <w:r w:rsidR="00A02A37" w:rsidRPr="00EC4F87">
        <w:t>реализации проектов ОЭР</w:t>
      </w:r>
      <w:r w:rsidR="00A02A37">
        <w:t xml:space="preserve"> </w:t>
      </w:r>
      <w:r w:rsidR="00B32939">
        <w:t>ДОУ № 26 Красногвардейского района, Д</w:t>
      </w:r>
      <w:r w:rsidR="00A02A37">
        <w:t xml:space="preserve">ОУ № </w:t>
      </w:r>
      <w:r w:rsidR="00B32939">
        <w:t xml:space="preserve">93 Выборгского района, ОУ №№ 209, 235, 257, 300, 403, 509, 522, 755, сети ДОУ № 25 Курортного района и ДОУ № 59 Центрального района, </w:t>
      </w:r>
      <w:r w:rsidR="00B32939">
        <w:lastRenderedPageBreak/>
        <w:t xml:space="preserve">сети </w:t>
      </w:r>
      <w:proofErr w:type="spellStart"/>
      <w:proofErr w:type="gramStart"/>
      <w:r w:rsidR="00B32939">
        <w:t>шк</w:t>
      </w:r>
      <w:proofErr w:type="spellEnd"/>
      <w:r w:rsidR="00C40B6C">
        <w:t>.</w:t>
      </w:r>
      <w:r w:rsidR="00B32939">
        <w:t>-</w:t>
      </w:r>
      <w:proofErr w:type="spellStart"/>
      <w:proofErr w:type="gramEnd"/>
      <w:r w:rsidR="00B32939">
        <w:t>инт</w:t>
      </w:r>
      <w:proofErr w:type="spellEnd"/>
      <w:r w:rsidR="00C40B6C">
        <w:t>.</w:t>
      </w:r>
      <w:r w:rsidR="00B32939">
        <w:t xml:space="preserve"> № 49 и ОУ № 5, сети ОУ, реализующих проект по опережающему внедрению ФГОС СОО.</w:t>
      </w:r>
    </w:p>
    <w:p w:rsidR="00F376EB" w:rsidRDefault="00F376EB" w:rsidP="00F376EB">
      <w:pPr>
        <w:ind w:firstLine="426"/>
        <w:jc w:val="both"/>
      </w:pPr>
      <w:r w:rsidRPr="0018408D">
        <w:t xml:space="preserve">2. Рекомендовать </w:t>
      </w:r>
      <w:r w:rsidR="00B32939">
        <w:t>ДОУ № 93 Выборгского района,</w:t>
      </w:r>
      <w:r w:rsidR="00B32939" w:rsidRPr="0018408D">
        <w:t xml:space="preserve"> </w:t>
      </w:r>
      <w:r w:rsidRPr="0018408D">
        <w:t>ОУ №</w:t>
      </w:r>
      <w:r w:rsidR="00C40B6C">
        <w:t>№</w:t>
      </w:r>
      <w:r w:rsidRPr="0018408D">
        <w:t xml:space="preserve"> </w:t>
      </w:r>
      <w:r w:rsidR="00C40B6C">
        <w:t xml:space="preserve">209 и </w:t>
      </w:r>
      <w:r>
        <w:t>755</w:t>
      </w:r>
      <w:r w:rsidR="00B32939">
        <w:t xml:space="preserve"> </w:t>
      </w:r>
      <w:r w:rsidRPr="00C40B6C">
        <w:t>продолжить реализацию проекта ОЭР.</w:t>
      </w:r>
      <w:r>
        <w:t xml:space="preserve"> </w:t>
      </w:r>
    </w:p>
    <w:p w:rsidR="00A02A37" w:rsidRDefault="00A02A37" w:rsidP="00F376EB">
      <w:pPr>
        <w:ind w:firstLine="426"/>
        <w:jc w:val="both"/>
      </w:pPr>
      <w:r>
        <w:t xml:space="preserve">3. </w:t>
      </w:r>
      <w:r w:rsidRPr="00C3046C">
        <w:t xml:space="preserve">Рекомендовать </w:t>
      </w:r>
      <w:r w:rsidR="00B32939">
        <w:t xml:space="preserve">ОУ </w:t>
      </w:r>
      <w:r w:rsidR="00C40B6C">
        <w:t>№</w:t>
      </w:r>
      <w:r w:rsidR="00B32939">
        <w:t xml:space="preserve">№ 235, 300, 403, </w:t>
      </w:r>
      <w:r w:rsidR="00C40B6C">
        <w:t xml:space="preserve">509, сети </w:t>
      </w:r>
      <w:r w:rsidR="00B32939">
        <w:t xml:space="preserve">ДОУ № 25 Курортного района </w:t>
      </w:r>
      <w:r w:rsidR="00C40B6C">
        <w:br/>
      </w:r>
      <w:r w:rsidR="00B32939">
        <w:t>и ДОУ № 59 Центрального района</w:t>
      </w:r>
      <w:r w:rsidR="00B32939" w:rsidRPr="00C3046C">
        <w:t xml:space="preserve"> </w:t>
      </w:r>
      <w:r w:rsidRPr="00C3046C">
        <w:t xml:space="preserve">продолжить реализацию проектов ОЭР с </w:t>
      </w:r>
      <w:r w:rsidRPr="00C40B6C">
        <w:t>учетом замечаний экспертов.</w:t>
      </w:r>
    </w:p>
    <w:p w:rsidR="00A02A37" w:rsidRPr="006831EA" w:rsidRDefault="00B32939" w:rsidP="00C40B6C">
      <w:pPr>
        <w:ind w:firstLine="426"/>
        <w:jc w:val="both"/>
      </w:pPr>
      <w:r>
        <w:t>4</w:t>
      </w:r>
      <w:r w:rsidR="00A02A37">
        <w:t xml:space="preserve">.1. </w:t>
      </w:r>
      <w:r w:rsidR="00A02A37" w:rsidRPr="00C40B6C">
        <w:t>Утвердить скорректированную</w:t>
      </w:r>
      <w:r w:rsidR="00A02A37" w:rsidRPr="006831EA">
        <w:t xml:space="preserve"> программу реализации проекта ОЭР, представленную ОУ </w:t>
      </w:r>
      <w:r w:rsidR="00A02A37">
        <w:t>№</w:t>
      </w:r>
      <w:r>
        <w:t xml:space="preserve"> 522</w:t>
      </w:r>
      <w:r w:rsidR="00A02A37">
        <w:t>.</w:t>
      </w:r>
    </w:p>
    <w:p w:rsidR="00A02A37" w:rsidRPr="006831EA" w:rsidRDefault="00B32939" w:rsidP="00C40B6C">
      <w:pPr>
        <w:ind w:firstLine="426"/>
        <w:jc w:val="both"/>
      </w:pPr>
      <w:r>
        <w:t>4</w:t>
      </w:r>
      <w:r w:rsidR="00A02A37">
        <w:t xml:space="preserve">.2. </w:t>
      </w:r>
      <w:r w:rsidR="00A02A37" w:rsidRPr="006831EA">
        <w:t xml:space="preserve">ОУ </w:t>
      </w:r>
      <w:r w:rsidR="00A02A37">
        <w:t>№</w:t>
      </w:r>
      <w:r w:rsidR="00A02A37" w:rsidRPr="006831EA">
        <w:t xml:space="preserve"> </w:t>
      </w:r>
      <w:r>
        <w:t>522</w:t>
      </w:r>
      <w:r w:rsidR="00A02A37">
        <w:t xml:space="preserve"> </w:t>
      </w:r>
      <w:r w:rsidR="00A02A37" w:rsidRPr="00C3046C">
        <w:t>продолжить реализацию проектов ОЭР</w:t>
      </w:r>
      <w:r w:rsidR="00A02A37">
        <w:t xml:space="preserve"> </w:t>
      </w:r>
      <w:r w:rsidR="00A02A37" w:rsidRPr="006831EA">
        <w:t xml:space="preserve">в соответствии </w:t>
      </w:r>
      <w:r w:rsidR="00A02A37">
        <w:br/>
      </w:r>
      <w:r w:rsidR="00A02A37" w:rsidRPr="006831EA">
        <w:t>со скорректированной программой и с учетом замечаний экспертов.</w:t>
      </w:r>
    </w:p>
    <w:p w:rsidR="00A02A37" w:rsidRPr="006831EA" w:rsidRDefault="00B32939" w:rsidP="00C40B6C">
      <w:pPr>
        <w:ind w:firstLine="426"/>
        <w:jc w:val="both"/>
      </w:pPr>
      <w:r>
        <w:t>5</w:t>
      </w:r>
      <w:r w:rsidR="00A02A37">
        <w:t>.</w:t>
      </w:r>
      <w:r w:rsidR="00A02A37" w:rsidRPr="006831EA">
        <w:t xml:space="preserve"> </w:t>
      </w:r>
      <w:r>
        <w:t xml:space="preserve">ДОУ № 26 Красногвардейского района, ОУ № 257, сети </w:t>
      </w:r>
      <w:proofErr w:type="spellStart"/>
      <w:proofErr w:type="gramStart"/>
      <w:r>
        <w:t>шк</w:t>
      </w:r>
      <w:proofErr w:type="spellEnd"/>
      <w:r w:rsidR="00C40B6C">
        <w:t>.</w:t>
      </w:r>
      <w:r>
        <w:t>-</w:t>
      </w:r>
      <w:proofErr w:type="gramEnd"/>
      <w:r>
        <w:t>ин</w:t>
      </w:r>
      <w:r w:rsidR="00C40B6C">
        <w:t>.</w:t>
      </w:r>
      <w:r>
        <w:t xml:space="preserve"> № 49 и ОУ № 5</w:t>
      </w:r>
      <w:r w:rsidR="00C40B6C">
        <w:t>, сети ОУ, реализующих проект по опережающему внедрению ФГОС СОО</w:t>
      </w:r>
      <w:r w:rsidR="00A02A37" w:rsidRPr="006831EA">
        <w:t>:</w:t>
      </w:r>
    </w:p>
    <w:p w:rsidR="00A02A37" w:rsidRPr="006831EA" w:rsidRDefault="00B32939" w:rsidP="00C40B6C">
      <w:pPr>
        <w:ind w:firstLine="426"/>
        <w:jc w:val="both"/>
      </w:pPr>
      <w:r>
        <w:t>5</w:t>
      </w:r>
      <w:r w:rsidR="00A02A37">
        <w:t xml:space="preserve">.1. </w:t>
      </w:r>
      <w:r w:rsidR="00A02A37" w:rsidRPr="00C40B6C">
        <w:t>Внести в Программу реализации проекта ОЭР изменения</w:t>
      </w:r>
      <w:r w:rsidR="00A02A37" w:rsidRPr="006831EA">
        <w:t xml:space="preserve"> в соответствии </w:t>
      </w:r>
      <w:r w:rsidR="00A02A37" w:rsidRPr="006831EA">
        <w:br/>
        <w:t>с рекомендациями экспертов и представить скорректированную Программу секретарю Совета по образовательной политике в срок до 0</w:t>
      </w:r>
      <w:r>
        <w:t>5</w:t>
      </w:r>
      <w:r w:rsidR="00A02A37" w:rsidRPr="006831EA">
        <w:t>.</w:t>
      </w:r>
      <w:r>
        <w:t>1</w:t>
      </w:r>
      <w:r w:rsidR="00A02A37" w:rsidRPr="006831EA">
        <w:t>0.201</w:t>
      </w:r>
      <w:r w:rsidR="00A02A37">
        <w:t>8</w:t>
      </w:r>
      <w:r w:rsidR="00A02A37" w:rsidRPr="006831EA">
        <w:t xml:space="preserve">. </w:t>
      </w:r>
    </w:p>
    <w:p w:rsidR="00A02A37" w:rsidRPr="006831EA" w:rsidRDefault="00B32939" w:rsidP="00C40B6C">
      <w:pPr>
        <w:ind w:firstLine="426"/>
        <w:jc w:val="both"/>
      </w:pPr>
      <w:r>
        <w:t>5</w:t>
      </w:r>
      <w:r w:rsidR="00A02A37">
        <w:t xml:space="preserve">.2. </w:t>
      </w:r>
      <w:r w:rsidR="00A02A37" w:rsidRPr="006831EA">
        <w:t>Продолжить реализацию проекта ОЭР в соответствии с уточненной Программой и с учетом замечаний экспертов.</w:t>
      </w:r>
    </w:p>
    <w:p w:rsidR="00024AF8" w:rsidRDefault="00024AF8" w:rsidP="00024AF8">
      <w:pPr>
        <w:ind w:firstLine="425"/>
        <w:jc w:val="both"/>
        <w:rPr>
          <w:b/>
        </w:rPr>
      </w:pPr>
    </w:p>
    <w:p w:rsidR="00A02A37" w:rsidRPr="0018408D" w:rsidRDefault="00A02A37" w:rsidP="00024AF8">
      <w:pPr>
        <w:ind w:firstLine="425"/>
        <w:jc w:val="both"/>
      </w:pPr>
      <w:r w:rsidRPr="0018408D">
        <w:rPr>
          <w:b/>
        </w:rPr>
        <w:t xml:space="preserve">По </w:t>
      </w:r>
      <w:r>
        <w:rPr>
          <w:b/>
        </w:rPr>
        <w:t>пятому</w:t>
      </w:r>
      <w:r w:rsidRPr="0018408D">
        <w:rPr>
          <w:b/>
        </w:rPr>
        <w:t xml:space="preserve"> вопросу:</w:t>
      </w:r>
      <w:r w:rsidRPr="0018408D">
        <w:t xml:space="preserve"> </w:t>
      </w:r>
    </w:p>
    <w:p w:rsidR="00C40B6C" w:rsidRPr="0018408D" w:rsidRDefault="00A02A37" w:rsidP="00C40B6C">
      <w:pPr>
        <w:ind w:firstLine="426"/>
        <w:jc w:val="both"/>
      </w:pPr>
      <w:r w:rsidRPr="0018408D">
        <w:t>1. Утвердить результаты экспертизы</w:t>
      </w:r>
      <w:r w:rsidR="00C40B6C">
        <w:t xml:space="preserve"> реализации</w:t>
      </w:r>
      <w:r w:rsidR="00C40B6C" w:rsidRPr="00C40B6C">
        <w:t xml:space="preserve"> </w:t>
      </w:r>
      <w:r w:rsidR="00C40B6C" w:rsidRPr="0018408D">
        <w:t>программ диссеминации инновационн</w:t>
      </w:r>
      <w:r w:rsidR="00C40B6C">
        <w:t>ых</w:t>
      </w:r>
      <w:r w:rsidR="00C40B6C" w:rsidRPr="0018408D">
        <w:t xml:space="preserve"> продукт</w:t>
      </w:r>
      <w:r w:rsidR="00C40B6C">
        <w:t>ов ДОУ «Кудесница», ОУ №№ 139, 261</w:t>
      </w:r>
      <w:r w:rsidR="00C40B6C" w:rsidRPr="0018408D">
        <w:t>.</w:t>
      </w:r>
    </w:p>
    <w:p w:rsidR="00A02A37" w:rsidRDefault="00753E6B" w:rsidP="00753E6B">
      <w:pPr>
        <w:ind w:firstLine="284"/>
        <w:jc w:val="both"/>
      </w:pPr>
      <w:r>
        <w:t xml:space="preserve"> </w:t>
      </w:r>
      <w:bookmarkStart w:id="0" w:name="_GoBack"/>
      <w:bookmarkEnd w:id="0"/>
      <w:r w:rsidR="00C40B6C">
        <w:t xml:space="preserve"> </w:t>
      </w:r>
      <w:r w:rsidR="00A02A37" w:rsidRPr="0018408D">
        <w:t xml:space="preserve">2. Рекомендовать </w:t>
      </w:r>
      <w:r>
        <w:t xml:space="preserve">ДОУ «Кудесница», </w:t>
      </w:r>
      <w:r w:rsidR="00A02A37" w:rsidRPr="0018408D">
        <w:t>ОУ № 139 продолжить реализацию программы диссеминации инновационного продукта.</w:t>
      </w:r>
    </w:p>
    <w:p w:rsidR="00753E6B" w:rsidRDefault="00753E6B" w:rsidP="00753E6B">
      <w:pPr>
        <w:ind w:firstLine="426"/>
        <w:jc w:val="both"/>
      </w:pPr>
      <w:r>
        <w:t xml:space="preserve">3. </w:t>
      </w:r>
      <w:r w:rsidRPr="0018408D">
        <w:t xml:space="preserve">Рекомендовать ОУ № </w:t>
      </w:r>
      <w:r>
        <w:t>261</w:t>
      </w:r>
      <w:r w:rsidRPr="0018408D">
        <w:t xml:space="preserve"> продолжить реализацию программы диссе</w:t>
      </w:r>
      <w:r>
        <w:t>минации инновационного продукта с учетом замечаний эксперта.</w:t>
      </w:r>
    </w:p>
    <w:p w:rsidR="00C40B6C" w:rsidRPr="007B71ED" w:rsidRDefault="00753E6B" w:rsidP="00753E6B">
      <w:pPr>
        <w:ind w:firstLine="426"/>
        <w:jc w:val="both"/>
      </w:pPr>
      <w:r>
        <w:t>4</w:t>
      </w:r>
      <w:r w:rsidR="00C40B6C">
        <w:t xml:space="preserve">. </w:t>
      </w:r>
      <w:r w:rsidR="00C40B6C" w:rsidRPr="00734717">
        <w:t xml:space="preserve">Рассмотреть вопрос об утверждении результатов промежуточной экспертизы деятельности ресурсного центра </w:t>
      </w:r>
      <w:r w:rsidR="00C40B6C">
        <w:t>общего образования</w:t>
      </w:r>
      <w:r w:rsidR="00C40B6C" w:rsidRPr="00734717">
        <w:t xml:space="preserve">, созданного на базе </w:t>
      </w:r>
      <w:r w:rsidR="00C40B6C">
        <w:t xml:space="preserve">ОУ № 307, </w:t>
      </w:r>
      <w:r w:rsidR="00C40B6C">
        <w:br/>
      </w:r>
      <w:r w:rsidR="00C40B6C" w:rsidRPr="00734717">
        <w:t>н</w:t>
      </w:r>
      <w:r w:rsidR="00C40B6C">
        <w:t xml:space="preserve">а заседании </w:t>
      </w:r>
      <w:r w:rsidR="00C40B6C" w:rsidRPr="00C40B6C">
        <w:rPr>
          <w:color w:val="000000"/>
        </w:rPr>
        <w:t>Совета в октябре 201</w:t>
      </w:r>
      <w:r w:rsidR="00C40B6C">
        <w:rPr>
          <w:color w:val="000000"/>
        </w:rPr>
        <w:t>8</w:t>
      </w:r>
      <w:r w:rsidR="00C40B6C" w:rsidRPr="00C40B6C">
        <w:rPr>
          <w:color w:val="000000"/>
        </w:rPr>
        <w:t xml:space="preserve"> года.</w:t>
      </w:r>
    </w:p>
    <w:p w:rsidR="00C40B6C" w:rsidRPr="0018408D" w:rsidRDefault="00C40B6C" w:rsidP="00C40B6C">
      <w:pPr>
        <w:ind w:firstLine="426"/>
        <w:jc w:val="both"/>
      </w:pPr>
    </w:p>
    <w:p w:rsidR="000C3E28" w:rsidRDefault="000C3E28" w:rsidP="00024AF8">
      <w:pPr>
        <w:ind w:firstLine="425"/>
        <w:jc w:val="both"/>
      </w:pPr>
      <w:r w:rsidRPr="00246A81">
        <w:rPr>
          <w:b/>
        </w:rPr>
        <w:t xml:space="preserve">По </w:t>
      </w:r>
      <w:r>
        <w:rPr>
          <w:b/>
        </w:rPr>
        <w:t xml:space="preserve">шестому вопросу: </w:t>
      </w:r>
      <w:r w:rsidRPr="009868FB">
        <w:t>д</w:t>
      </w:r>
      <w:r w:rsidRPr="00D51670">
        <w:t>ополнить список экспертов Совета по образовательной политике кандидатур</w:t>
      </w:r>
      <w:r>
        <w:t>ами:</w:t>
      </w:r>
    </w:p>
    <w:p w:rsidR="000C3E28" w:rsidRDefault="00024AF8" w:rsidP="00617E74">
      <w:pPr>
        <w:pStyle w:val="a4"/>
        <w:numPr>
          <w:ilvl w:val="0"/>
          <w:numId w:val="12"/>
        </w:numPr>
        <w:ind w:left="0" w:firstLine="425"/>
        <w:jc w:val="both"/>
      </w:pPr>
      <w:r>
        <w:t>Андреева Валерия Евгеньевича,</w:t>
      </w:r>
      <w:r w:rsidR="000C3E28">
        <w:t xml:space="preserve"> </w:t>
      </w:r>
      <w:r>
        <w:t>директора Санкт-Петербургского государственного бюджетного профессионального учреждения «Колледж водных ресурсов»</w:t>
      </w:r>
      <w:r w:rsidR="00E311B6">
        <w:t>;</w:t>
      </w:r>
    </w:p>
    <w:p w:rsidR="000C3E28" w:rsidRDefault="00D8299D" w:rsidP="00617E74">
      <w:pPr>
        <w:pStyle w:val="a4"/>
        <w:numPr>
          <w:ilvl w:val="0"/>
          <w:numId w:val="12"/>
        </w:numPr>
        <w:ind w:left="0" w:firstLine="425"/>
        <w:jc w:val="both"/>
      </w:pPr>
      <w:proofErr w:type="spellStart"/>
      <w:r>
        <w:t>Дюдина</w:t>
      </w:r>
      <w:proofErr w:type="spellEnd"/>
      <w:r>
        <w:t xml:space="preserve"> Михаила Валерьевича,</w:t>
      </w:r>
      <w:r w:rsidR="000C3E28">
        <w:t xml:space="preserve"> к.</w:t>
      </w:r>
      <w:r>
        <w:t>т</w:t>
      </w:r>
      <w:r w:rsidR="000C3E28">
        <w:t xml:space="preserve">.н., </w:t>
      </w:r>
      <w:r>
        <w:t>главного конструктор</w:t>
      </w:r>
      <w:r w:rsidR="0072684B">
        <w:t>а</w:t>
      </w:r>
      <w:r>
        <w:t xml:space="preserve"> Акционерного общества «РАМЭК-ВС»</w:t>
      </w:r>
      <w:r w:rsidR="00E311B6">
        <w:t>.</w:t>
      </w:r>
    </w:p>
    <w:p w:rsidR="009A6475" w:rsidRPr="001A56F4" w:rsidRDefault="009A6475" w:rsidP="00617E74">
      <w:pPr>
        <w:ind w:left="426"/>
        <w:jc w:val="both"/>
      </w:pPr>
    </w:p>
    <w:sectPr w:rsidR="009A6475" w:rsidRPr="001A56F4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 w15:restartNumberingAfterBreak="0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34DC2461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 w15:restartNumberingAfterBreak="0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 w15:restartNumberingAfterBreak="0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1" w15:restartNumberingAfterBreak="0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 w15:restartNumberingAfterBreak="0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3" w15:restartNumberingAfterBreak="0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 w15:restartNumberingAfterBreak="0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0"/>
  </w:num>
  <w:num w:numId="5">
    <w:abstractNumId w:val="4"/>
  </w:num>
  <w:num w:numId="6">
    <w:abstractNumId w:val="13"/>
  </w:num>
  <w:num w:numId="7">
    <w:abstractNumId w:val="9"/>
  </w:num>
  <w:num w:numId="8">
    <w:abstractNumId w:val="2"/>
  </w:num>
  <w:num w:numId="9">
    <w:abstractNumId w:val="1"/>
  </w:num>
  <w:num w:numId="10">
    <w:abstractNumId w:val="11"/>
  </w:num>
  <w:num w:numId="11">
    <w:abstractNumId w:val="5"/>
  </w:num>
  <w:num w:numId="12">
    <w:abstractNumId w:val="14"/>
  </w:num>
  <w:num w:numId="13">
    <w:abstractNumId w:val="0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1853"/>
    <w:rsid w:val="0000281A"/>
    <w:rsid w:val="000104DF"/>
    <w:rsid w:val="00024AF8"/>
    <w:rsid w:val="00046012"/>
    <w:rsid w:val="000748EB"/>
    <w:rsid w:val="000876F9"/>
    <w:rsid w:val="000933C9"/>
    <w:rsid w:val="000A6A62"/>
    <w:rsid w:val="000A6FF7"/>
    <w:rsid w:val="000B7B92"/>
    <w:rsid w:val="000C3E28"/>
    <w:rsid w:val="00104E76"/>
    <w:rsid w:val="00142877"/>
    <w:rsid w:val="001578CC"/>
    <w:rsid w:val="001642E6"/>
    <w:rsid w:val="0016696B"/>
    <w:rsid w:val="0018408D"/>
    <w:rsid w:val="001A56F4"/>
    <w:rsid w:val="001D14C3"/>
    <w:rsid w:val="00211648"/>
    <w:rsid w:val="00226F3C"/>
    <w:rsid w:val="002434DA"/>
    <w:rsid w:val="00262796"/>
    <w:rsid w:val="002671F8"/>
    <w:rsid w:val="00270730"/>
    <w:rsid w:val="00291894"/>
    <w:rsid w:val="002A07C5"/>
    <w:rsid w:val="002B2090"/>
    <w:rsid w:val="002B7D12"/>
    <w:rsid w:val="002C166C"/>
    <w:rsid w:val="002E0690"/>
    <w:rsid w:val="002E44CF"/>
    <w:rsid w:val="003807D9"/>
    <w:rsid w:val="003B7D0D"/>
    <w:rsid w:val="003C1A13"/>
    <w:rsid w:val="003C2B11"/>
    <w:rsid w:val="003E5839"/>
    <w:rsid w:val="003F0A71"/>
    <w:rsid w:val="003F2911"/>
    <w:rsid w:val="00456B71"/>
    <w:rsid w:val="004705E6"/>
    <w:rsid w:val="00495901"/>
    <w:rsid w:val="004A1D2A"/>
    <w:rsid w:val="004E625E"/>
    <w:rsid w:val="004E6687"/>
    <w:rsid w:val="004F2108"/>
    <w:rsid w:val="0052019B"/>
    <w:rsid w:val="0052303D"/>
    <w:rsid w:val="005237E9"/>
    <w:rsid w:val="00566CB9"/>
    <w:rsid w:val="005C0445"/>
    <w:rsid w:val="00617E74"/>
    <w:rsid w:val="00622FA3"/>
    <w:rsid w:val="006324B7"/>
    <w:rsid w:val="0065788C"/>
    <w:rsid w:val="0068624C"/>
    <w:rsid w:val="006C6086"/>
    <w:rsid w:val="006D06BF"/>
    <w:rsid w:val="006D1853"/>
    <w:rsid w:val="006F46B6"/>
    <w:rsid w:val="00710A64"/>
    <w:rsid w:val="0072684B"/>
    <w:rsid w:val="00734717"/>
    <w:rsid w:val="00753E6B"/>
    <w:rsid w:val="00755194"/>
    <w:rsid w:val="00783ED2"/>
    <w:rsid w:val="00794CB9"/>
    <w:rsid w:val="00796BBF"/>
    <w:rsid w:val="007A1DFC"/>
    <w:rsid w:val="007E60AA"/>
    <w:rsid w:val="007F1255"/>
    <w:rsid w:val="008046AB"/>
    <w:rsid w:val="0080668F"/>
    <w:rsid w:val="008213B9"/>
    <w:rsid w:val="00831BC1"/>
    <w:rsid w:val="00836EF3"/>
    <w:rsid w:val="008375EF"/>
    <w:rsid w:val="00847E58"/>
    <w:rsid w:val="00856C09"/>
    <w:rsid w:val="00890A7B"/>
    <w:rsid w:val="008918D5"/>
    <w:rsid w:val="008A52CB"/>
    <w:rsid w:val="008F0955"/>
    <w:rsid w:val="008F5D85"/>
    <w:rsid w:val="00914ED7"/>
    <w:rsid w:val="00941056"/>
    <w:rsid w:val="009418B2"/>
    <w:rsid w:val="0094656E"/>
    <w:rsid w:val="00974BE1"/>
    <w:rsid w:val="009815B3"/>
    <w:rsid w:val="009A374D"/>
    <w:rsid w:val="009A6475"/>
    <w:rsid w:val="009B1911"/>
    <w:rsid w:val="009D349B"/>
    <w:rsid w:val="009E4932"/>
    <w:rsid w:val="00A02A37"/>
    <w:rsid w:val="00A171ED"/>
    <w:rsid w:val="00A2386B"/>
    <w:rsid w:val="00A303C5"/>
    <w:rsid w:val="00A60DE4"/>
    <w:rsid w:val="00A634A1"/>
    <w:rsid w:val="00A65906"/>
    <w:rsid w:val="00A73E5E"/>
    <w:rsid w:val="00A828DA"/>
    <w:rsid w:val="00A8453A"/>
    <w:rsid w:val="00A93DB9"/>
    <w:rsid w:val="00AA2AF5"/>
    <w:rsid w:val="00AA6D1C"/>
    <w:rsid w:val="00AE08D5"/>
    <w:rsid w:val="00AF19B6"/>
    <w:rsid w:val="00AF280F"/>
    <w:rsid w:val="00B15CD1"/>
    <w:rsid w:val="00B31863"/>
    <w:rsid w:val="00B32939"/>
    <w:rsid w:val="00B4640B"/>
    <w:rsid w:val="00B540A9"/>
    <w:rsid w:val="00BA2D8E"/>
    <w:rsid w:val="00BD293D"/>
    <w:rsid w:val="00C40375"/>
    <w:rsid w:val="00C40B6C"/>
    <w:rsid w:val="00C57F86"/>
    <w:rsid w:val="00C80CC6"/>
    <w:rsid w:val="00C8174E"/>
    <w:rsid w:val="00C9454C"/>
    <w:rsid w:val="00C96045"/>
    <w:rsid w:val="00CA6680"/>
    <w:rsid w:val="00CB7E48"/>
    <w:rsid w:val="00CE6E9C"/>
    <w:rsid w:val="00CF7BB5"/>
    <w:rsid w:val="00D07B38"/>
    <w:rsid w:val="00D22237"/>
    <w:rsid w:val="00D8299D"/>
    <w:rsid w:val="00D9369F"/>
    <w:rsid w:val="00D93BAA"/>
    <w:rsid w:val="00DA1C57"/>
    <w:rsid w:val="00DB61E0"/>
    <w:rsid w:val="00DF6FB9"/>
    <w:rsid w:val="00E311B6"/>
    <w:rsid w:val="00E56360"/>
    <w:rsid w:val="00E635A9"/>
    <w:rsid w:val="00E707CC"/>
    <w:rsid w:val="00E84CD4"/>
    <w:rsid w:val="00EB1843"/>
    <w:rsid w:val="00F04D86"/>
    <w:rsid w:val="00F17E93"/>
    <w:rsid w:val="00F30784"/>
    <w:rsid w:val="00F376EB"/>
    <w:rsid w:val="00F47FA9"/>
    <w:rsid w:val="00F60AD5"/>
    <w:rsid w:val="00F77982"/>
    <w:rsid w:val="00F94F15"/>
    <w:rsid w:val="00FA5672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86362"/>
  <w15:docId w15:val="{390A11D4-25F0-4165-A921-FF45438C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Креславская Ольга Альфредовна</cp:lastModifiedBy>
  <cp:revision>7</cp:revision>
  <cp:lastPrinted>2018-09-24T07:49:00Z</cp:lastPrinted>
  <dcterms:created xsi:type="dcterms:W3CDTF">2018-09-24T07:50:00Z</dcterms:created>
  <dcterms:modified xsi:type="dcterms:W3CDTF">2018-10-03T08:17:00Z</dcterms:modified>
</cp:coreProperties>
</file>